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7B0D22" w:rsidP="007B0D22">
      <w:pPr>
        <w:pStyle w:val="32"/>
        <w:shd w:val="clear" w:color="auto" w:fill="auto"/>
        <w:spacing w:after="0" w:line="240" w:lineRule="auto"/>
        <w:ind w:right="123" w:hanging="99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11351" cy="92297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5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12921" cy="923188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2A6B1A">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B337A">
        <w:rPr>
          <w:rFonts w:ascii="Times New Roman" w:hAnsi="Times New Roman" w:cs="Times New Roman"/>
          <w:sz w:val="26"/>
          <w:szCs w:val="26"/>
        </w:rPr>
        <w:t>07 Основы безопасности жизнедеятельности</w:t>
      </w:r>
      <w:r w:rsidRPr="006C1414">
        <w:rPr>
          <w:rFonts w:ascii="Times New Roman" w:hAnsi="Times New Roman" w:cs="Times New Roman"/>
          <w:sz w:val="26"/>
          <w:szCs w:val="26"/>
        </w:rPr>
        <w:t>, 20</w:t>
      </w:r>
      <w:r w:rsidR="002A6B1A">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87A47">
        <w:rPr>
          <w:rFonts w:ascii="Times New Roman" w:hAnsi="Times New Roman" w:cs="Times New Roman"/>
          <w:sz w:val="26"/>
          <w:szCs w:val="26"/>
          <w:u w:val="single"/>
        </w:rPr>
        <w:t>Емельянов В.Н.</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B0D22"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B0D22"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B0D22"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B0D22"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B0D22"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B0D22"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B0D22"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B0D22"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B0D22"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6B337A" w:rsidRPr="006B337A">
        <w:rPr>
          <w:rFonts w:ascii="Times New Roman" w:hAnsi="Times New Roman" w:cs="Times New Roman"/>
          <w:sz w:val="26"/>
          <w:szCs w:val="26"/>
        </w:rPr>
        <w:t>ОУД.07 Основы безопасности жизнедеятельности</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снижение отрицательного влияния человеческого фактора на безопасность личности, общества и государства;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формирование антитеррористического поведения, отрицательного отношения к приему </w:t>
      </w:r>
      <w:proofErr w:type="spellStart"/>
      <w:r w:rsidRPr="006B337A">
        <w:rPr>
          <w:rFonts w:ascii="Times New Roman" w:eastAsiaTheme="minorEastAsia" w:hAnsi="Times New Roman" w:cs="Times New Roman"/>
          <w:sz w:val="26"/>
          <w:szCs w:val="26"/>
        </w:rPr>
        <w:t>психоактивных</w:t>
      </w:r>
      <w:proofErr w:type="spellEnd"/>
      <w:r w:rsidRPr="006B337A">
        <w:rPr>
          <w:rFonts w:ascii="Times New Roman" w:eastAsiaTheme="minorEastAsia" w:hAnsi="Times New Roman" w:cs="Times New Roman"/>
          <w:sz w:val="26"/>
          <w:szCs w:val="26"/>
        </w:rPr>
        <w:t xml:space="preserve"> веществ, в том числе наркотиков;</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обеспечение профилактики асоциального поведения учащихся.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РЕЗУЛЬТАТЫ ОСВОЕНИЯ УЧЕБНОЙ ДИСЦИПЛИНЫ</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rsidR="006B337A" w:rsidRPr="006B337A" w:rsidRDefault="006B337A" w:rsidP="006B337A">
      <w:pPr>
        <w:tabs>
          <w:tab w:val="left" w:pos="5479"/>
        </w:tabs>
        <w:ind w:firstLine="567"/>
        <w:jc w:val="both"/>
        <w:rPr>
          <w:rFonts w:ascii="Times New Roman" w:eastAsiaTheme="minorEastAsia" w:hAnsi="Times New Roman" w:cs="Times New Roman"/>
          <w:b/>
          <w:sz w:val="26"/>
          <w:szCs w:val="26"/>
        </w:rPr>
      </w:pPr>
      <w:r w:rsidRPr="006B337A">
        <w:rPr>
          <w:rFonts w:ascii="Times New Roman" w:eastAsiaTheme="minorEastAsia" w:hAnsi="Times New Roman" w:cs="Times New Roman"/>
          <w:b/>
          <w:sz w:val="26"/>
          <w:szCs w:val="26"/>
        </w:rPr>
        <w:t>• личностных:</w:t>
      </w:r>
      <w:r w:rsidRPr="006B337A">
        <w:rPr>
          <w:rFonts w:ascii="Times New Roman" w:eastAsiaTheme="minorEastAsia" w:hAnsi="Times New Roman" w:cs="Times New Roman"/>
          <w:b/>
          <w:sz w:val="26"/>
          <w:szCs w:val="26"/>
        </w:rPr>
        <w:tab/>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готовность к служению Отечеству, его защите;</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исключение из своей жизни вредных привычек (курения, пьянства и т. д.);</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приемов действий в опасных и чрезвычайных ситуациях природного, техногенного и социального характера;</w:t>
      </w:r>
    </w:p>
    <w:p w:rsidR="006B337A" w:rsidRPr="006B337A" w:rsidRDefault="006B337A" w:rsidP="006B337A">
      <w:pPr>
        <w:ind w:firstLine="567"/>
        <w:jc w:val="both"/>
        <w:rPr>
          <w:rFonts w:ascii="Times New Roman" w:eastAsiaTheme="minorEastAsia" w:hAnsi="Times New Roman" w:cs="Times New Roman"/>
          <w:b/>
          <w:sz w:val="26"/>
          <w:szCs w:val="26"/>
        </w:rPr>
      </w:pPr>
      <w:r w:rsidRPr="006B337A">
        <w:rPr>
          <w:rFonts w:ascii="Times New Roman" w:eastAsiaTheme="minorEastAsia" w:hAnsi="Times New Roman" w:cs="Times New Roman"/>
          <w:b/>
          <w:sz w:val="26"/>
          <w:szCs w:val="26"/>
        </w:rPr>
        <w:t xml:space="preserve">• </w:t>
      </w:r>
      <w:proofErr w:type="spellStart"/>
      <w:r w:rsidRPr="006B337A">
        <w:rPr>
          <w:rFonts w:ascii="Times New Roman" w:eastAsiaTheme="minorEastAsia" w:hAnsi="Times New Roman" w:cs="Times New Roman"/>
          <w:b/>
          <w:sz w:val="26"/>
          <w:szCs w:val="26"/>
        </w:rPr>
        <w:t>метапредметных</w:t>
      </w:r>
      <w:proofErr w:type="spellEnd"/>
      <w:r w:rsidRPr="006B337A">
        <w:rPr>
          <w:rFonts w:ascii="Times New Roman" w:eastAsiaTheme="minorEastAsia" w:hAnsi="Times New Roman" w:cs="Times New Roman"/>
          <w:b/>
          <w:sz w:val="26"/>
          <w:szCs w:val="26"/>
        </w:rPr>
        <w:t>:</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lastRenderedPageBreak/>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применять полученные теоретические знания на практике:</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приобретение опыта локализации возможных опасных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ситуаций, связанных с нарушением работы технических средств и правил их эксплуатации;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установки на здоровый образ жизни;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развитие необходимых физических качеств: выносливости, силы, </w:t>
      </w:r>
      <w:proofErr w:type="spellStart"/>
      <w:proofErr w:type="gramStart"/>
      <w:r w:rsidRPr="006B337A">
        <w:rPr>
          <w:rFonts w:ascii="Times New Roman" w:eastAsiaTheme="minorEastAsia" w:hAnsi="Times New Roman" w:cs="Times New Roman"/>
          <w:sz w:val="26"/>
          <w:szCs w:val="26"/>
        </w:rPr>
        <w:t>ловкости,гибкости</w:t>
      </w:r>
      <w:proofErr w:type="spellEnd"/>
      <w:proofErr w:type="gramEnd"/>
      <w:r w:rsidRPr="006B337A">
        <w:rPr>
          <w:rFonts w:ascii="Times New Roman" w:eastAsiaTheme="minorEastAsia" w:hAnsi="Times New Roman" w:cs="Times New Roman"/>
          <w:sz w:val="26"/>
          <w:szCs w:val="26"/>
        </w:rPr>
        <w:t>, скоростных качеств, достаточных для того, чтобы выдерживать необходимые умственные и физические нагрузки;</w:t>
      </w:r>
    </w:p>
    <w:p w:rsidR="006B337A" w:rsidRPr="006B337A" w:rsidRDefault="006B337A" w:rsidP="006B337A">
      <w:pPr>
        <w:ind w:firstLine="567"/>
        <w:jc w:val="both"/>
        <w:rPr>
          <w:rFonts w:ascii="Times New Roman" w:eastAsiaTheme="minorEastAsia" w:hAnsi="Times New Roman" w:cs="Times New Roman"/>
          <w:b/>
          <w:sz w:val="26"/>
          <w:szCs w:val="26"/>
        </w:rPr>
      </w:pPr>
      <w:r w:rsidRPr="006B337A">
        <w:rPr>
          <w:rFonts w:ascii="Times New Roman" w:eastAsiaTheme="minorEastAsia" w:hAnsi="Times New Roman" w:cs="Times New Roman"/>
          <w:b/>
          <w:sz w:val="26"/>
          <w:szCs w:val="26"/>
        </w:rPr>
        <w:t>• предметных: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w:t>
      </w:r>
      <w:proofErr w:type="spellStart"/>
      <w:r w:rsidRPr="006B337A">
        <w:rPr>
          <w:rFonts w:ascii="Times New Roman" w:eastAsiaTheme="minorEastAsia" w:hAnsi="Times New Roman" w:cs="Times New Roman"/>
          <w:sz w:val="26"/>
          <w:szCs w:val="26"/>
        </w:rPr>
        <w:t>сформированность</w:t>
      </w:r>
      <w:proofErr w:type="spellEnd"/>
      <w:r w:rsidRPr="006B337A">
        <w:rPr>
          <w:rFonts w:ascii="Times New Roman" w:eastAsiaTheme="minorEastAsia" w:hAnsi="Times New Roman" w:cs="Times New Roman"/>
          <w:sz w:val="26"/>
          <w:szCs w:val="26"/>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w:t>
      </w:r>
      <w:proofErr w:type="spellStart"/>
      <w:r w:rsidRPr="006B337A">
        <w:rPr>
          <w:rFonts w:ascii="Times New Roman" w:eastAsiaTheme="minorEastAsia" w:hAnsi="Times New Roman" w:cs="Times New Roman"/>
          <w:sz w:val="26"/>
          <w:szCs w:val="26"/>
        </w:rPr>
        <w:t>сформированность</w:t>
      </w:r>
      <w:proofErr w:type="spellEnd"/>
      <w:r w:rsidRPr="006B337A">
        <w:rPr>
          <w:rFonts w:ascii="Times New Roman" w:eastAsiaTheme="minorEastAsia" w:hAnsi="Times New Roman" w:cs="Times New Roman"/>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w:t>
      </w:r>
      <w:proofErr w:type="spellStart"/>
      <w:r w:rsidRPr="006B337A">
        <w:rPr>
          <w:rFonts w:ascii="Times New Roman" w:eastAsiaTheme="minorEastAsia" w:hAnsi="Times New Roman" w:cs="Times New Roman"/>
          <w:sz w:val="26"/>
          <w:szCs w:val="26"/>
        </w:rPr>
        <w:t>сформированность</w:t>
      </w:r>
      <w:proofErr w:type="spellEnd"/>
      <w:r w:rsidRPr="006B337A">
        <w:rPr>
          <w:rFonts w:ascii="Times New Roman" w:eastAsiaTheme="minorEastAsia" w:hAnsi="Times New Roman" w:cs="Times New Roman"/>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 освоение знания распространенных опасных и чрезвычайных ситуаций </w:t>
      </w:r>
      <w:r w:rsidRPr="006B337A">
        <w:rPr>
          <w:rFonts w:ascii="Times New Roman" w:eastAsiaTheme="minorEastAsia" w:hAnsi="Times New Roman" w:cs="Times New Roman"/>
          <w:sz w:val="26"/>
          <w:szCs w:val="26"/>
        </w:rPr>
        <w:lastRenderedPageBreak/>
        <w:t>природного, техногенного и социального характера;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знания факторов, пагубно влияющих на здоровье человека;</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получение и освоение знания основ обороны государства и воинской службы:</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законодательства об обороне государства и воинской обязанности граждан;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061C99" w:rsidRPr="006B337A" w:rsidRDefault="006B337A" w:rsidP="006B337A">
      <w:pPr>
        <w:overflowPunct w:val="0"/>
        <w:autoSpaceDE w:val="0"/>
        <w:autoSpaceDN w:val="0"/>
        <w:adjustRightInd w:val="0"/>
        <w:ind w:firstLine="567"/>
        <w:jc w:val="both"/>
        <w:rPr>
          <w:rFonts w:ascii="Times New Roman" w:eastAsia="Times New Roman" w:hAnsi="Times New Roman" w:cs="Times New Roman"/>
          <w:sz w:val="26"/>
          <w:szCs w:val="26"/>
        </w:rPr>
      </w:pPr>
      <w:r w:rsidRPr="006B337A">
        <w:rPr>
          <w:rFonts w:ascii="Times New Roman" w:eastAsiaTheme="minorEastAsia" w:hAnsi="Times New Roman" w:cs="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lang w:val="de-DE"/>
        </w:rPr>
        <w:t xml:space="preserve">ОК 2. </w:t>
      </w:r>
      <w:proofErr w:type="spellStart"/>
      <w:r w:rsidRPr="006B337A">
        <w:rPr>
          <w:rFonts w:ascii="Times New Roman" w:eastAsiaTheme="minorEastAsia" w:hAnsi="Times New Roman" w:cs="Times New Roman"/>
          <w:sz w:val="26"/>
          <w:szCs w:val="26"/>
          <w:lang w:val="de-DE"/>
        </w:rPr>
        <w:t>Организовывать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собственную</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деятельность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выбирать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типовые</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методы</w:t>
      </w:r>
      <w:proofErr w:type="spellEnd"/>
      <w:r w:rsidRPr="006B337A">
        <w:rPr>
          <w:rFonts w:ascii="Times New Roman" w:eastAsiaTheme="minorEastAsia" w:hAnsi="Times New Roman" w:cs="Times New Roman"/>
          <w:sz w:val="26"/>
          <w:szCs w:val="26"/>
          <w:lang w:val="de-DE"/>
        </w:rPr>
        <w:t xml:space="preserve"> и </w:t>
      </w:r>
      <w:proofErr w:type="spellStart"/>
      <w:r w:rsidRPr="006B337A">
        <w:rPr>
          <w:rFonts w:ascii="Times New Roman" w:eastAsiaTheme="minorEastAsia" w:hAnsi="Times New Roman" w:cs="Times New Roman"/>
          <w:sz w:val="26"/>
          <w:szCs w:val="26"/>
          <w:lang w:val="de-DE"/>
        </w:rPr>
        <w:t>способы</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выполнения</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профессиональных</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задач</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оценивать</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их</w:t>
      </w:r>
      <w:proofErr w:type="spellEnd"/>
      <w:r w:rsidRPr="006B337A">
        <w:rPr>
          <w:rFonts w:ascii="Times New Roman" w:eastAsiaTheme="minorEastAsia" w:hAnsi="Times New Roman" w:cs="Times New Roman"/>
          <w:sz w:val="26"/>
          <w:szCs w:val="26"/>
          <w:lang w:val="de-DE"/>
        </w:rPr>
        <w:t xml:space="preserve"> </w:t>
      </w:r>
      <w:proofErr w:type="spellStart"/>
      <w:r w:rsidRPr="006B337A">
        <w:rPr>
          <w:rFonts w:ascii="Times New Roman" w:eastAsiaTheme="minorEastAsia" w:hAnsi="Times New Roman" w:cs="Times New Roman"/>
          <w:sz w:val="26"/>
          <w:szCs w:val="26"/>
          <w:lang w:val="de-DE"/>
        </w:rPr>
        <w:t>эффективность</w:t>
      </w:r>
      <w:proofErr w:type="spellEnd"/>
      <w:r w:rsidRPr="006B337A">
        <w:rPr>
          <w:rFonts w:ascii="Times New Roman" w:eastAsiaTheme="minorEastAsia" w:hAnsi="Times New Roman" w:cs="Times New Roman"/>
          <w:sz w:val="26"/>
          <w:szCs w:val="26"/>
          <w:lang w:val="de-DE"/>
        </w:rPr>
        <w:t xml:space="preserve"> и </w:t>
      </w:r>
      <w:proofErr w:type="spellStart"/>
      <w:r w:rsidRPr="006B337A">
        <w:rPr>
          <w:rFonts w:ascii="Times New Roman" w:eastAsiaTheme="minorEastAsia" w:hAnsi="Times New Roman" w:cs="Times New Roman"/>
          <w:sz w:val="26"/>
          <w:szCs w:val="26"/>
          <w:lang w:val="de-DE"/>
        </w:rPr>
        <w:t>качество</w:t>
      </w:r>
      <w:proofErr w:type="spellEnd"/>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lang w:val="de-DE"/>
        </w:rPr>
      </w:pPr>
      <w:r w:rsidRPr="006B337A">
        <w:rPr>
          <w:rFonts w:ascii="Times New Roman" w:eastAsiaTheme="minorEastAsia" w:hAnsi="Times New Roman" w:cs="Times New Roman"/>
          <w:sz w:val="26"/>
          <w:szCs w:val="26"/>
        </w:rPr>
        <w:t>ОК 3. Принимать решения в стандартных и нестандартных ситуациях и нести за них ответственность.</w:t>
      </w:r>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B337A" w:rsidRPr="006B337A" w:rsidRDefault="006B337A" w:rsidP="006B337A">
      <w:pPr>
        <w:ind w:firstLine="567"/>
        <w:jc w:val="both"/>
        <w:rPr>
          <w:rFonts w:ascii="Times New Roman" w:eastAsiaTheme="minorEastAsia" w:hAnsi="Times New Roman" w:cs="Times New Roman"/>
          <w:sz w:val="26"/>
          <w:szCs w:val="26"/>
          <w:lang w:val="de-DE"/>
        </w:rPr>
      </w:pPr>
      <w:r w:rsidRPr="006B337A">
        <w:rPr>
          <w:rFonts w:ascii="Times New Roman" w:eastAsiaTheme="minorEastAsia" w:hAnsi="Times New Roman" w:cs="Times New Roman"/>
          <w:sz w:val="26"/>
          <w:szCs w:val="26"/>
        </w:rPr>
        <w:t>ОК 5. Использовать информационно-коммуникационные технологии в профессиональной деятельности.</w:t>
      </w:r>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lang w:val="de-DE"/>
        </w:rPr>
      </w:pPr>
      <w:r w:rsidRPr="006B337A">
        <w:rPr>
          <w:rFonts w:ascii="Times New Roman" w:eastAsiaTheme="minorEastAsia" w:hAnsi="Times New Roman" w:cs="Times New Roman"/>
          <w:sz w:val="26"/>
          <w:szCs w:val="26"/>
        </w:rPr>
        <w:t>ОК 6. Работать в коллективе и в команде, эффективно общаться с коллегами, руководством, потребителями.</w:t>
      </w:r>
      <w:r w:rsidRPr="006B337A">
        <w:rPr>
          <w:rFonts w:ascii="Times New Roman" w:eastAsiaTheme="minorEastAsia" w:hAnsi="Times New Roman" w:cs="Times New Roman"/>
          <w:sz w:val="26"/>
          <w:szCs w:val="26"/>
          <w:lang w:val="de-DE"/>
        </w:rPr>
        <w:t xml:space="preserve"> </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B337A" w:rsidRPr="006B337A" w:rsidRDefault="006B337A" w:rsidP="006B337A">
      <w:pPr>
        <w:ind w:firstLine="567"/>
        <w:jc w:val="both"/>
        <w:rPr>
          <w:rFonts w:ascii="Times New Roman" w:eastAsiaTheme="minorEastAsia" w:hAnsi="Times New Roman" w:cs="Times New Roman"/>
          <w:sz w:val="26"/>
          <w:szCs w:val="26"/>
        </w:rPr>
      </w:pPr>
      <w:r w:rsidRPr="006B337A">
        <w:rPr>
          <w:rFonts w:ascii="Times New Roman" w:eastAsiaTheme="minorEastAsia" w:hAnsi="Times New Roman" w:cs="Times New Roman"/>
          <w:sz w:val="26"/>
          <w:szCs w:val="26"/>
        </w:rPr>
        <w:t>ОК 9. Ориентироваться в условиях частой смены технологий в профессиональной деятельности.</w:t>
      </w: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061C99">
        <w:tc>
          <w:tcPr>
            <w:tcW w:w="258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6B337A" w:rsidRPr="00045ABD" w:rsidTr="00061C99">
        <w:tc>
          <w:tcPr>
            <w:tcW w:w="2586" w:type="dxa"/>
            <w:vMerge w:val="restart"/>
          </w:tcPr>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Занятие 1.4. Первая медицинская помощь.</w:t>
            </w:r>
          </w:p>
          <w:p w:rsidR="006B337A" w:rsidRPr="006B337A" w:rsidRDefault="006B337A" w:rsidP="006B337A">
            <w:pPr>
              <w:rPr>
                <w:rFonts w:ascii="Times New Roman" w:hAnsi="Times New Roman" w:cs="Times New Roman"/>
                <w:bCs/>
                <w:sz w:val="26"/>
                <w:szCs w:val="26"/>
              </w:rPr>
            </w:pPr>
          </w:p>
        </w:tc>
        <w:tc>
          <w:tcPr>
            <w:tcW w:w="3936"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«Первая медицинская помощь при ранениях, травмах и несчастных случаях»</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4</w:t>
            </w:r>
          </w:p>
        </w:tc>
        <w:tc>
          <w:tcPr>
            <w:tcW w:w="2551" w:type="dxa"/>
          </w:tcPr>
          <w:p w:rsidR="006B337A" w:rsidRPr="006B337A" w:rsidRDefault="006B337A" w:rsidP="006B337A">
            <w:pPr>
              <w:autoSpaceDE w:val="0"/>
              <w:autoSpaceDN w:val="0"/>
              <w:adjustRightInd w:val="0"/>
              <w:rPr>
                <w:rFonts w:ascii="Times New Roman" w:hAnsi="Times New Roman" w:cs="Times New Roman"/>
                <w:sz w:val="26"/>
                <w:szCs w:val="26"/>
              </w:rPr>
            </w:pPr>
            <w:r w:rsidRPr="006B337A">
              <w:rPr>
                <w:rFonts w:ascii="Times New Roman" w:eastAsia="Calibri" w:hAnsi="Times New Roman" w:cs="Times New Roman"/>
                <w:bCs/>
                <w:sz w:val="26"/>
                <w:szCs w:val="26"/>
              </w:rPr>
              <w:t>Конспект по теме</w:t>
            </w:r>
          </w:p>
        </w:tc>
      </w:tr>
      <w:tr w:rsidR="006B337A" w:rsidRPr="00045ABD" w:rsidTr="00061C99">
        <w:tc>
          <w:tcPr>
            <w:tcW w:w="2586" w:type="dxa"/>
            <w:vMerge/>
          </w:tcPr>
          <w:p w:rsidR="006B337A" w:rsidRPr="006B337A" w:rsidRDefault="006B337A" w:rsidP="006B337A">
            <w:pPr>
              <w:rPr>
                <w:rFonts w:ascii="Times New Roman" w:hAnsi="Times New Roman" w:cs="Times New Roman"/>
                <w:sz w:val="26"/>
                <w:szCs w:val="26"/>
              </w:rPr>
            </w:pPr>
          </w:p>
        </w:tc>
        <w:tc>
          <w:tcPr>
            <w:tcW w:w="3936"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«Основные инфекционные болезни, их классификация и профилактика</w:t>
            </w:r>
            <w:r w:rsidRPr="006B337A">
              <w:rPr>
                <w:rFonts w:ascii="Times New Roman" w:hAnsi="Times New Roman" w:cs="Times New Roman"/>
                <w:bCs/>
                <w:sz w:val="26"/>
                <w:szCs w:val="26"/>
              </w:rPr>
              <w:t>»</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4</w:t>
            </w:r>
          </w:p>
        </w:tc>
        <w:tc>
          <w:tcPr>
            <w:tcW w:w="2551" w:type="dxa"/>
          </w:tcPr>
          <w:p w:rsidR="006B337A" w:rsidRPr="006B337A" w:rsidRDefault="006B337A" w:rsidP="006B337A">
            <w:pPr>
              <w:autoSpaceDE w:val="0"/>
              <w:autoSpaceDN w:val="0"/>
              <w:adjustRightInd w:val="0"/>
              <w:rPr>
                <w:rFonts w:ascii="Times New Roman" w:hAnsi="Times New Roman" w:cs="Times New Roman"/>
                <w:sz w:val="26"/>
                <w:szCs w:val="26"/>
              </w:rPr>
            </w:pPr>
            <w:r w:rsidRPr="006B337A">
              <w:rPr>
                <w:rFonts w:ascii="Times New Roman" w:eastAsia="Calibri" w:hAnsi="Times New Roman" w:cs="Times New Roman"/>
                <w:bCs/>
                <w:sz w:val="26"/>
                <w:szCs w:val="26"/>
              </w:rPr>
              <w:t>Сообщение на тему</w:t>
            </w:r>
          </w:p>
        </w:tc>
      </w:tr>
      <w:tr w:rsidR="00ED388A" w:rsidRPr="00045ABD" w:rsidTr="00061C99">
        <w:trPr>
          <w:trHeight w:val="416"/>
        </w:trPr>
        <w:tc>
          <w:tcPr>
            <w:tcW w:w="2586" w:type="dxa"/>
          </w:tcPr>
          <w:p w:rsidR="00ED388A" w:rsidRPr="006B337A" w:rsidRDefault="006B337A" w:rsidP="00E96E13">
            <w:pPr>
              <w:rPr>
                <w:rFonts w:ascii="Times New Roman" w:hAnsi="Times New Roman" w:cs="Times New Roman"/>
                <w:sz w:val="26"/>
                <w:szCs w:val="26"/>
              </w:rPr>
            </w:pPr>
            <w:r w:rsidRPr="006B337A">
              <w:rPr>
                <w:rFonts w:ascii="Times New Roman" w:eastAsia="Calibri" w:hAnsi="Times New Roman" w:cs="Times New Roman"/>
                <w:bCs/>
                <w:sz w:val="26"/>
                <w:szCs w:val="26"/>
              </w:rPr>
              <w:t>Занятие 3.3.Правила безопасного поведения при угрозе террористического акта, при захвате в качестве заложника</w:t>
            </w:r>
          </w:p>
        </w:tc>
        <w:tc>
          <w:tcPr>
            <w:tcW w:w="3936" w:type="dxa"/>
          </w:tcPr>
          <w:p w:rsidR="00ED388A" w:rsidRPr="006B337A" w:rsidRDefault="006B337A" w:rsidP="00E96E13">
            <w:pPr>
              <w:rPr>
                <w:rFonts w:ascii="Times New Roman" w:hAnsi="Times New Roman" w:cs="Times New Roman"/>
                <w:sz w:val="26"/>
                <w:szCs w:val="26"/>
              </w:rPr>
            </w:pPr>
            <w:r w:rsidRPr="006B337A">
              <w:rPr>
                <w:rFonts w:ascii="Times New Roman" w:hAnsi="Times New Roman" w:cs="Times New Roman"/>
                <w:sz w:val="26"/>
                <w:szCs w:val="26"/>
              </w:rPr>
              <w:t>«Общая характеристика гражданской обороны. Опыт и проблемы ликвидации чрезвычайных ситуаций. План действий в чрезвычайных ситуациях»</w:t>
            </w:r>
          </w:p>
        </w:tc>
        <w:tc>
          <w:tcPr>
            <w:tcW w:w="1134" w:type="dxa"/>
          </w:tcPr>
          <w:p w:rsidR="00ED388A" w:rsidRPr="006B337A" w:rsidRDefault="006B337A" w:rsidP="00ED388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10</w:t>
            </w:r>
          </w:p>
        </w:tc>
        <w:tc>
          <w:tcPr>
            <w:tcW w:w="2551" w:type="dxa"/>
          </w:tcPr>
          <w:p w:rsidR="00ED388A" w:rsidRPr="006B337A" w:rsidRDefault="006B337A" w:rsidP="00ED388A">
            <w:pPr>
              <w:autoSpaceDE w:val="0"/>
              <w:autoSpaceDN w:val="0"/>
              <w:adjustRightInd w:val="0"/>
              <w:rPr>
                <w:rFonts w:ascii="Times New Roman" w:hAnsi="Times New Roman" w:cs="Times New Roman"/>
                <w:sz w:val="26"/>
                <w:szCs w:val="26"/>
              </w:rPr>
            </w:pPr>
            <w:r w:rsidRPr="006B337A">
              <w:rPr>
                <w:rFonts w:ascii="Times New Roman" w:hAnsi="Times New Roman" w:cs="Times New Roman"/>
                <w:sz w:val="26"/>
                <w:szCs w:val="26"/>
              </w:rPr>
              <w:t>Сообщение на тему</w:t>
            </w:r>
          </w:p>
        </w:tc>
      </w:tr>
      <w:tr w:rsidR="006B337A" w:rsidRPr="00045ABD" w:rsidTr="006B337A">
        <w:trPr>
          <w:trHeight w:val="827"/>
        </w:trPr>
        <w:tc>
          <w:tcPr>
            <w:tcW w:w="2586" w:type="dxa"/>
            <w:vMerge w:val="restart"/>
          </w:tcPr>
          <w:p w:rsidR="006B337A" w:rsidRPr="006B337A" w:rsidRDefault="006B337A" w:rsidP="006B337A">
            <w:pPr>
              <w:rPr>
                <w:rFonts w:ascii="Times New Roman" w:hAnsi="Times New Roman" w:cs="Times New Roman"/>
                <w:sz w:val="26"/>
                <w:szCs w:val="26"/>
              </w:rPr>
            </w:pPr>
            <w:r w:rsidRPr="006B337A">
              <w:rPr>
                <w:rFonts w:ascii="Times New Roman" w:eastAsia="Calibri" w:hAnsi="Times New Roman" w:cs="Times New Roman"/>
                <w:bCs/>
                <w:sz w:val="26"/>
                <w:szCs w:val="26"/>
              </w:rPr>
              <w:t>Занятие 3.1. Виды воинской деятельности и их особенности.</w:t>
            </w:r>
          </w:p>
        </w:tc>
        <w:tc>
          <w:tcPr>
            <w:tcW w:w="3936"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 xml:space="preserve"> «Боевые традиции Вооруженных Сил Российской Федерации. Символы воинской чести»</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6</w:t>
            </w:r>
          </w:p>
        </w:tc>
        <w:tc>
          <w:tcPr>
            <w:tcW w:w="2551"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подготовить сообщение на тему</w:t>
            </w:r>
          </w:p>
        </w:tc>
      </w:tr>
      <w:tr w:rsidR="006B337A" w:rsidRPr="00045ABD" w:rsidTr="00061C99">
        <w:tc>
          <w:tcPr>
            <w:tcW w:w="2586" w:type="dxa"/>
            <w:vMerge/>
          </w:tcPr>
          <w:p w:rsidR="006B337A" w:rsidRPr="006B337A" w:rsidRDefault="006B337A" w:rsidP="006B337A">
            <w:pPr>
              <w:rPr>
                <w:rFonts w:ascii="Times New Roman" w:hAnsi="Times New Roman" w:cs="Times New Roman"/>
                <w:sz w:val="26"/>
                <w:szCs w:val="26"/>
              </w:rPr>
            </w:pPr>
          </w:p>
        </w:tc>
        <w:tc>
          <w:tcPr>
            <w:tcW w:w="3936"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«Система силы Российской Федерации – основа обороны государства. Защитники Отечества»</w:t>
            </w:r>
          </w:p>
        </w:tc>
        <w:tc>
          <w:tcPr>
            <w:tcW w:w="1134" w:type="dxa"/>
          </w:tcPr>
          <w:p w:rsidR="006B337A" w:rsidRPr="006B337A" w:rsidRDefault="006B337A" w:rsidP="006B337A">
            <w:pPr>
              <w:jc w:val="center"/>
              <w:outlineLvl w:val="0"/>
              <w:rPr>
                <w:rFonts w:ascii="Times New Roman" w:hAnsi="Times New Roman" w:cs="Times New Roman"/>
                <w:bCs/>
                <w:sz w:val="26"/>
                <w:szCs w:val="26"/>
              </w:rPr>
            </w:pPr>
            <w:r w:rsidRPr="006B337A">
              <w:rPr>
                <w:rFonts w:ascii="Times New Roman" w:hAnsi="Times New Roman" w:cs="Times New Roman"/>
                <w:bCs/>
                <w:sz w:val="26"/>
                <w:szCs w:val="26"/>
              </w:rPr>
              <w:t>6</w:t>
            </w:r>
          </w:p>
        </w:tc>
        <w:tc>
          <w:tcPr>
            <w:tcW w:w="2551" w:type="dxa"/>
          </w:tcPr>
          <w:p w:rsidR="006B337A" w:rsidRPr="006B337A" w:rsidRDefault="006B337A" w:rsidP="006B337A">
            <w:pPr>
              <w:rPr>
                <w:rFonts w:ascii="Times New Roman" w:hAnsi="Times New Roman" w:cs="Times New Roman"/>
              </w:rPr>
            </w:pPr>
            <w:r w:rsidRPr="006B337A">
              <w:rPr>
                <w:rFonts w:ascii="Times New Roman" w:eastAsia="Calibri" w:hAnsi="Times New Roman" w:cs="Times New Roman"/>
                <w:bCs/>
                <w:sz w:val="26"/>
                <w:szCs w:val="26"/>
              </w:rPr>
              <w:t>подготовить сообщение на тему</w:t>
            </w:r>
          </w:p>
        </w:tc>
      </w:tr>
      <w:tr w:rsidR="006B337A" w:rsidRPr="00045ABD" w:rsidTr="00061C99">
        <w:tc>
          <w:tcPr>
            <w:tcW w:w="2586" w:type="dxa"/>
            <w:vMerge w:val="restart"/>
          </w:tcPr>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Занятие 1.1.Здоровый образ жизни как необходимое условие сохранения и укрепления здоровья человека и общества.</w:t>
            </w:r>
          </w:p>
          <w:p w:rsidR="006B337A" w:rsidRPr="006B337A" w:rsidRDefault="006B337A" w:rsidP="006B337A">
            <w:pPr>
              <w:rPr>
                <w:rFonts w:ascii="Times New Roman" w:hAnsi="Times New Roman" w:cs="Times New Roman"/>
                <w:sz w:val="26"/>
                <w:szCs w:val="26"/>
              </w:rPr>
            </w:pPr>
            <w:r w:rsidRPr="006B337A">
              <w:rPr>
                <w:rFonts w:ascii="Times New Roman" w:eastAsia="Calibri" w:hAnsi="Times New Roman" w:cs="Times New Roman"/>
                <w:bCs/>
                <w:sz w:val="26"/>
                <w:szCs w:val="26"/>
              </w:rPr>
              <w:t>Влияние двигательной активности на здоровье человека.</w:t>
            </w:r>
          </w:p>
        </w:tc>
        <w:tc>
          <w:tcPr>
            <w:tcW w:w="3936" w:type="dxa"/>
          </w:tcPr>
          <w:p w:rsidR="006B337A" w:rsidRPr="006B337A" w:rsidRDefault="006B337A" w:rsidP="006B337A">
            <w:pPr>
              <w:tabs>
                <w:tab w:val="left" w:pos="286"/>
              </w:tabs>
              <w:jc w:val="both"/>
              <w:rPr>
                <w:rFonts w:ascii="Times New Roman" w:eastAsia="Calibri" w:hAnsi="Times New Roman" w:cs="Times New Roman"/>
                <w:bCs/>
                <w:sz w:val="26"/>
                <w:szCs w:val="26"/>
              </w:rPr>
            </w:pPr>
            <w:r w:rsidRPr="006B337A">
              <w:rPr>
                <w:rFonts w:ascii="Times New Roman" w:eastAsia="Calibri" w:hAnsi="Times New Roman" w:cs="Times New Roman"/>
                <w:bCs/>
                <w:sz w:val="26"/>
                <w:szCs w:val="26"/>
              </w:rPr>
              <w:t>«Вредные привычки и их влияние на здоровье»</w:t>
            </w:r>
          </w:p>
        </w:tc>
        <w:tc>
          <w:tcPr>
            <w:tcW w:w="1134" w:type="dxa"/>
          </w:tcPr>
          <w:p w:rsidR="006B337A" w:rsidRPr="006B337A" w:rsidRDefault="003E1C0D" w:rsidP="006B337A">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551" w:type="dxa"/>
          </w:tcPr>
          <w:p w:rsidR="006B337A" w:rsidRPr="006B337A" w:rsidRDefault="003E1C0D" w:rsidP="006B337A">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Конспект по теме</w:t>
            </w:r>
          </w:p>
        </w:tc>
      </w:tr>
      <w:tr w:rsidR="006B337A" w:rsidRPr="00045ABD" w:rsidTr="00061C99">
        <w:tc>
          <w:tcPr>
            <w:tcW w:w="2586" w:type="dxa"/>
            <w:vMerge/>
          </w:tcPr>
          <w:p w:rsidR="006B337A" w:rsidRPr="006B337A" w:rsidRDefault="006B337A" w:rsidP="006B337A">
            <w:pPr>
              <w:rPr>
                <w:rFonts w:ascii="Times New Roman" w:hAnsi="Times New Roman" w:cs="Times New Roman"/>
                <w:sz w:val="26"/>
                <w:szCs w:val="26"/>
              </w:rPr>
            </w:pPr>
          </w:p>
        </w:tc>
        <w:tc>
          <w:tcPr>
            <w:tcW w:w="3936" w:type="dxa"/>
          </w:tcPr>
          <w:p w:rsidR="006B337A" w:rsidRPr="006B337A" w:rsidRDefault="006B337A" w:rsidP="003E1C0D">
            <w:pPr>
              <w:rPr>
                <w:rFonts w:ascii="Times New Roman" w:hAnsi="Times New Roman" w:cs="Times New Roman"/>
              </w:rPr>
            </w:pPr>
            <w:r w:rsidRPr="006B337A">
              <w:rPr>
                <w:rFonts w:ascii="Times New Roman" w:eastAsia="Calibri" w:hAnsi="Times New Roman" w:cs="Times New Roman"/>
                <w:bCs/>
                <w:sz w:val="26"/>
                <w:szCs w:val="26"/>
              </w:rPr>
              <w:t>«</w:t>
            </w:r>
            <w:r w:rsidRPr="006B337A">
              <w:rPr>
                <w:rFonts w:ascii="Times New Roman" w:hAnsi="Times New Roman" w:cs="Times New Roman"/>
                <w:bCs/>
                <w:sz w:val="26"/>
                <w:szCs w:val="26"/>
              </w:rPr>
              <w:t>Основы здорового образа жизни»</w:t>
            </w:r>
          </w:p>
        </w:tc>
        <w:tc>
          <w:tcPr>
            <w:tcW w:w="1134" w:type="dxa"/>
          </w:tcPr>
          <w:p w:rsidR="006B337A" w:rsidRPr="00706AAC" w:rsidRDefault="003E1C0D" w:rsidP="006B337A">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551" w:type="dxa"/>
          </w:tcPr>
          <w:p w:rsidR="006B337A" w:rsidRPr="00ED388A" w:rsidRDefault="003E1C0D" w:rsidP="006B337A">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Сообщение на тему</w:t>
            </w:r>
          </w:p>
        </w:tc>
      </w:tr>
      <w:tr w:rsidR="00ED388A" w:rsidRPr="00045ABD" w:rsidTr="00706AAC">
        <w:trPr>
          <w:trHeight w:val="70"/>
        </w:trPr>
        <w:tc>
          <w:tcPr>
            <w:tcW w:w="6522"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6B337A" w:rsidP="007D7442">
            <w:pPr>
              <w:autoSpaceDE w:val="0"/>
              <w:autoSpaceDN w:val="0"/>
              <w:adjustRightInd w:val="0"/>
              <w:spacing w:before="120" w:after="120"/>
              <w:jc w:val="center"/>
              <w:rPr>
                <w:rFonts w:ascii="Times New Roman" w:hAnsi="Times New Roman" w:cs="Times New Roman"/>
                <w:b/>
                <w:sz w:val="26"/>
                <w:szCs w:val="26"/>
              </w:rPr>
            </w:pPr>
            <w:r>
              <w:rPr>
                <w:rFonts w:ascii="Times New Roman" w:hAnsi="Times New Roman" w:cs="Times New Roman"/>
                <w:b/>
                <w:sz w:val="26"/>
                <w:szCs w:val="26"/>
              </w:rPr>
              <w:t>35</w:t>
            </w:r>
          </w:p>
        </w:tc>
        <w:tc>
          <w:tcPr>
            <w:tcW w:w="2551"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w:t>
      </w:r>
      <w:r w:rsidRPr="006C1414">
        <w:rPr>
          <w:rFonts w:ascii="Times New Roman" w:hAnsi="Times New Roman" w:cs="Times New Roman"/>
          <w:sz w:val="26"/>
          <w:szCs w:val="26"/>
        </w:rPr>
        <w:lastRenderedPageBreak/>
        <w:t>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w:t>
      </w:r>
      <w:r w:rsidRPr="006C1414">
        <w:rPr>
          <w:snapToGrid w:val="0"/>
          <w:sz w:val="26"/>
          <w:szCs w:val="26"/>
        </w:rPr>
        <w:lastRenderedPageBreak/>
        <w:t>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6C1414">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приложения следует относить вспомогательный материал, который при </w:t>
      </w:r>
      <w:r w:rsidRPr="006C1414">
        <w:rPr>
          <w:rFonts w:ascii="Times New Roman" w:hAnsi="Times New Roman" w:cs="Times New Roman"/>
          <w:sz w:val="26"/>
          <w:szCs w:val="26"/>
        </w:rPr>
        <w:lastRenderedPageBreak/>
        <w:t>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w:t>
      </w:r>
      <w:r w:rsidRPr="006C1414">
        <w:rPr>
          <w:sz w:val="26"/>
          <w:szCs w:val="26"/>
        </w:rPr>
        <w:lastRenderedPageBreak/>
        <w:t xml:space="preserve">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6C1414">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небрежно, без соблюдения установленных </w:t>
            </w:r>
            <w:r w:rsidRPr="006C1414">
              <w:rPr>
                <w:rFonts w:ascii="Times New Roman" w:hAnsi="Times New Roman" w:cs="Times New Roman"/>
                <w:sz w:val="26"/>
                <w:szCs w:val="26"/>
              </w:rPr>
              <w:lastRenderedPageBreak/>
              <w:t>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w:t>
            </w:r>
            <w:r w:rsidRPr="006C1414">
              <w:rPr>
                <w:rFonts w:ascii="Times New Roman" w:hAnsi="Times New Roman" w:cs="Times New Roman"/>
                <w:sz w:val="26"/>
                <w:szCs w:val="26"/>
              </w:rPr>
              <w:lastRenderedPageBreak/>
              <w:t xml:space="preserve">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w:t>
            </w:r>
            <w:r w:rsidRPr="006C1414">
              <w:rPr>
                <w:rFonts w:ascii="Times New Roman" w:hAnsi="Times New Roman" w:cs="Times New Roman"/>
                <w:sz w:val="26"/>
                <w:szCs w:val="26"/>
              </w:rPr>
              <w:lastRenderedPageBreak/>
              <w:t>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w:t>
            </w:r>
            <w:r w:rsidRPr="006C1414">
              <w:rPr>
                <w:rFonts w:ascii="Times New Roman" w:hAnsi="Times New Roman" w:cs="Times New Roman"/>
                <w:sz w:val="26"/>
                <w:szCs w:val="26"/>
              </w:rPr>
              <w:lastRenderedPageBreak/>
              <w:t>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r w:rsidRPr="006C1414">
              <w:rPr>
                <w:rFonts w:ascii="Times New Roman" w:hAnsi="Times New Roman"/>
                <w:sz w:val="26"/>
                <w:szCs w:val="26"/>
              </w:rPr>
              <w:lastRenderedPageBreak/>
              <w:t>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6B337A" w:rsidRPr="006B337A" w:rsidRDefault="006B337A" w:rsidP="006B3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r w:rsidRPr="006B337A">
        <w:rPr>
          <w:rFonts w:ascii="Times New Roman" w:hAnsi="Times New Roman" w:cs="Times New Roman"/>
          <w:b/>
          <w:bCs/>
          <w:sz w:val="26"/>
          <w:szCs w:val="26"/>
        </w:rPr>
        <w:t>Основные источники:</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1. Мельников, В. П.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учебник / В.П. Мельников, А.И. Куприянов, А.В. Назаров; под ред. проф. В.П. Мельникова — М.: КУРС, НИЦ ИНФРА-М, 2017. — 368 с. — (Среднее профессиональное образование). - ISBN 978-5-906923-11-0.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r w:rsidRPr="006B337A">
        <w:rPr>
          <w:rStyle w:val="a3"/>
          <w:rFonts w:ascii="Times New Roman" w:hAnsi="Times New Roman" w:cs="Times New Roman"/>
          <w:sz w:val="26"/>
          <w:szCs w:val="26"/>
        </w:rPr>
        <w:t>https://znanium.com/catalog/document?id=35826</w:t>
      </w:r>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2. Сычев, Ю. Н.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Ю.Н. Сычев.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204 с. — (Среднее профессиональное образование). - ISBN 978-5-16-015260-8.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r w:rsidRPr="006B337A">
        <w:rPr>
          <w:rStyle w:val="a3"/>
          <w:rFonts w:ascii="Times New Roman" w:hAnsi="Times New Roman" w:cs="Times New Roman"/>
          <w:sz w:val="26"/>
          <w:szCs w:val="26"/>
        </w:rPr>
        <w:t>https://znanium.com/catalog/document?id=363012</w:t>
      </w:r>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3. Никифоров, Л. Л.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Л. Л. Никифоров, В. В. </w:t>
      </w:r>
      <w:proofErr w:type="spellStart"/>
      <w:r w:rsidRPr="006B337A">
        <w:rPr>
          <w:rFonts w:ascii="Times New Roman" w:hAnsi="Times New Roman" w:cs="Times New Roman"/>
          <w:sz w:val="26"/>
          <w:szCs w:val="26"/>
        </w:rPr>
        <w:t>Персиянов</w:t>
      </w:r>
      <w:proofErr w:type="spellEnd"/>
      <w:r w:rsidRPr="006B337A">
        <w:rPr>
          <w:rFonts w:ascii="Times New Roman" w:hAnsi="Times New Roman" w:cs="Times New Roman"/>
          <w:sz w:val="26"/>
          <w:szCs w:val="26"/>
        </w:rPr>
        <w:t xml:space="preserve">.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297 с. — (Среднее профессиональное образование). - ISBN 978-5-16-014043-8.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hyperlink r:id="rId9" w:history="1">
        <w:r w:rsidRPr="006B337A">
          <w:rPr>
            <w:rStyle w:val="a3"/>
            <w:rFonts w:ascii="Times New Roman" w:hAnsi="Times New Roman" w:cs="Times New Roman"/>
            <w:sz w:val="26"/>
            <w:szCs w:val="26"/>
          </w:rPr>
          <w:t>https://znanium.com/catalog/product/1017335</w:t>
        </w:r>
      </w:hyperlink>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4. Безопасность жизнедеятельности. Практикум: Учебное пособие / Бондаренко В.А., Евтушенко С.И., </w:t>
      </w:r>
      <w:proofErr w:type="spellStart"/>
      <w:r w:rsidRPr="006B337A">
        <w:rPr>
          <w:rFonts w:ascii="Times New Roman" w:hAnsi="Times New Roman" w:cs="Times New Roman"/>
          <w:sz w:val="26"/>
          <w:szCs w:val="26"/>
        </w:rPr>
        <w:t>Лепихова</w:t>
      </w:r>
      <w:proofErr w:type="spellEnd"/>
      <w:r w:rsidRPr="006B337A">
        <w:rPr>
          <w:rFonts w:ascii="Times New Roman" w:hAnsi="Times New Roman" w:cs="Times New Roman"/>
          <w:sz w:val="26"/>
          <w:szCs w:val="26"/>
        </w:rPr>
        <w:t xml:space="preserve"> В.А. - </w:t>
      </w:r>
      <w:proofErr w:type="gramStart"/>
      <w:r w:rsidRPr="006B337A">
        <w:rPr>
          <w:rFonts w:ascii="Times New Roman" w:hAnsi="Times New Roman" w:cs="Times New Roman"/>
          <w:sz w:val="26"/>
          <w:szCs w:val="26"/>
        </w:rPr>
        <w:t>Москва :ИЦ</w:t>
      </w:r>
      <w:proofErr w:type="gramEnd"/>
      <w:r w:rsidRPr="006B337A">
        <w:rPr>
          <w:rFonts w:ascii="Times New Roman" w:hAnsi="Times New Roman" w:cs="Times New Roman"/>
          <w:sz w:val="26"/>
          <w:szCs w:val="26"/>
        </w:rPr>
        <w:t xml:space="preserve"> РИОР, НИЦ ИНФРА-М, 2018. - 150 с. (СПО) (Обложка. </w:t>
      </w:r>
      <w:proofErr w:type="gramStart"/>
      <w:r w:rsidRPr="006B337A">
        <w:rPr>
          <w:rFonts w:ascii="Times New Roman" w:hAnsi="Times New Roman" w:cs="Times New Roman"/>
          <w:sz w:val="26"/>
          <w:szCs w:val="26"/>
        </w:rPr>
        <w:t>КБС)ISBN</w:t>
      </w:r>
      <w:proofErr w:type="gramEnd"/>
      <w:r w:rsidRPr="006B337A">
        <w:rPr>
          <w:rFonts w:ascii="Times New Roman" w:hAnsi="Times New Roman" w:cs="Times New Roman"/>
          <w:sz w:val="26"/>
          <w:szCs w:val="26"/>
        </w:rPr>
        <w:t xml:space="preserve"> 978-5-369-01794-4. - Текст : электронный. - URL: </w:t>
      </w:r>
      <w:hyperlink r:id="rId10" w:history="1">
        <w:r w:rsidRPr="006B337A">
          <w:rPr>
            <w:rStyle w:val="a3"/>
            <w:rFonts w:ascii="Times New Roman" w:hAnsi="Times New Roman" w:cs="Times New Roman"/>
            <w:sz w:val="26"/>
            <w:szCs w:val="26"/>
          </w:rPr>
          <w:t>https://znanium.com/catalog/product/995045</w:t>
        </w:r>
      </w:hyperlink>
      <w:r w:rsidRPr="006B337A">
        <w:rPr>
          <w:rFonts w:ascii="Times New Roman" w:hAnsi="Times New Roman" w:cs="Times New Roman"/>
          <w:sz w:val="26"/>
          <w:szCs w:val="26"/>
        </w:rPr>
        <w:t xml:space="preserve"> </w:t>
      </w:r>
    </w:p>
    <w:p w:rsidR="006B337A" w:rsidRPr="006B337A" w:rsidRDefault="006B337A" w:rsidP="006B337A">
      <w:pPr>
        <w:rPr>
          <w:rFonts w:ascii="Times New Roman" w:hAnsi="Times New Roman" w:cs="Times New Roman"/>
          <w:b/>
          <w:bCs/>
          <w:sz w:val="26"/>
          <w:szCs w:val="26"/>
        </w:rPr>
      </w:pPr>
      <w:r w:rsidRPr="006B337A">
        <w:rPr>
          <w:rFonts w:ascii="Times New Roman" w:hAnsi="Times New Roman" w:cs="Times New Roman"/>
          <w:b/>
          <w:bCs/>
          <w:sz w:val="26"/>
          <w:szCs w:val="26"/>
        </w:rPr>
        <w:t>Дополнительные источники:</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1. Сычев, Ю. Н.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Ю.Н. Сычев.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204 с. — (Среднее профессиональное образование). - ISBN 978-5-16-015260-8.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r w:rsidRPr="006B337A">
        <w:rPr>
          <w:rStyle w:val="a3"/>
          <w:rFonts w:ascii="Times New Roman" w:hAnsi="Times New Roman" w:cs="Times New Roman"/>
          <w:sz w:val="26"/>
          <w:szCs w:val="26"/>
        </w:rPr>
        <w:t>https://znanium.com/catalog/document?id=363012</w:t>
      </w:r>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2. Никифоров, Л. Л. Безопасность </w:t>
      </w:r>
      <w:proofErr w:type="gramStart"/>
      <w:r w:rsidRPr="006B337A">
        <w:rPr>
          <w:rFonts w:ascii="Times New Roman" w:hAnsi="Times New Roman" w:cs="Times New Roman"/>
          <w:sz w:val="26"/>
          <w:szCs w:val="26"/>
        </w:rPr>
        <w:t>жизнедеятельности :</w:t>
      </w:r>
      <w:proofErr w:type="gramEnd"/>
      <w:r w:rsidRPr="006B337A">
        <w:rPr>
          <w:rFonts w:ascii="Times New Roman" w:hAnsi="Times New Roman" w:cs="Times New Roman"/>
          <w:sz w:val="26"/>
          <w:szCs w:val="26"/>
        </w:rPr>
        <w:t xml:space="preserve"> учебное пособие / Л. Л. Никифоров, В. В. </w:t>
      </w:r>
      <w:proofErr w:type="spellStart"/>
      <w:r w:rsidRPr="006B337A">
        <w:rPr>
          <w:rFonts w:ascii="Times New Roman" w:hAnsi="Times New Roman" w:cs="Times New Roman"/>
          <w:sz w:val="26"/>
          <w:szCs w:val="26"/>
        </w:rPr>
        <w:t>Персиянов</w:t>
      </w:r>
      <w:proofErr w:type="spellEnd"/>
      <w:r w:rsidRPr="006B337A">
        <w:rPr>
          <w:rFonts w:ascii="Times New Roman" w:hAnsi="Times New Roman" w:cs="Times New Roman"/>
          <w:sz w:val="26"/>
          <w:szCs w:val="26"/>
        </w:rPr>
        <w:t xml:space="preserve">. — </w:t>
      </w:r>
      <w:proofErr w:type="gramStart"/>
      <w:r w:rsidRPr="006B337A">
        <w:rPr>
          <w:rFonts w:ascii="Times New Roman" w:hAnsi="Times New Roman" w:cs="Times New Roman"/>
          <w:sz w:val="26"/>
          <w:szCs w:val="26"/>
        </w:rPr>
        <w:t>Москва :</w:t>
      </w:r>
      <w:proofErr w:type="gramEnd"/>
      <w:r w:rsidRPr="006B337A">
        <w:rPr>
          <w:rFonts w:ascii="Times New Roman" w:hAnsi="Times New Roman" w:cs="Times New Roman"/>
          <w:sz w:val="26"/>
          <w:szCs w:val="26"/>
        </w:rPr>
        <w:t xml:space="preserve"> ИНФРА-М, 2018. — 297 с. — (Среднее профессиональное образование). - ISBN 978-5-16-014043-8. - </w:t>
      </w:r>
      <w:proofErr w:type="gramStart"/>
      <w:r w:rsidRPr="006B337A">
        <w:rPr>
          <w:rFonts w:ascii="Times New Roman" w:hAnsi="Times New Roman" w:cs="Times New Roman"/>
          <w:sz w:val="26"/>
          <w:szCs w:val="26"/>
        </w:rPr>
        <w:t>Текст :</w:t>
      </w:r>
      <w:proofErr w:type="gramEnd"/>
      <w:r w:rsidRPr="006B337A">
        <w:rPr>
          <w:rFonts w:ascii="Times New Roman" w:hAnsi="Times New Roman" w:cs="Times New Roman"/>
          <w:sz w:val="26"/>
          <w:szCs w:val="26"/>
        </w:rPr>
        <w:t xml:space="preserve"> электронный. - URL: </w:t>
      </w:r>
      <w:hyperlink r:id="rId11" w:history="1">
        <w:r w:rsidRPr="006B337A">
          <w:rPr>
            <w:rStyle w:val="a3"/>
            <w:rFonts w:ascii="Times New Roman" w:hAnsi="Times New Roman" w:cs="Times New Roman"/>
            <w:sz w:val="26"/>
            <w:szCs w:val="26"/>
          </w:rPr>
          <w:t>https://znanium.com/catalog/product/1017335</w:t>
        </w:r>
      </w:hyperlink>
      <w:r w:rsidRPr="006B337A">
        <w:rPr>
          <w:rFonts w:ascii="Times New Roman" w:hAnsi="Times New Roman" w:cs="Times New Roman"/>
          <w:sz w:val="26"/>
          <w:szCs w:val="26"/>
        </w:rPr>
        <w:t xml:space="preserve"> </w:t>
      </w:r>
    </w:p>
    <w:p w:rsidR="006B337A" w:rsidRPr="006B337A" w:rsidRDefault="006B337A" w:rsidP="006B337A">
      <w:pPr>
        <w:ind w:firstLine="709"/>
        <w:rPr>
          <w:rFonts w:ascii="Times New Roman" w:hAnsi="Times New Roman" w:cs="Times New Roman"/>
          <w:sz w:val="26"/>
          <w:szCs w:val="26"/>
        </w:rPr>
      </w:pPr>
      <w:r w:rsidRPr="006B337A">
        <w:rPr>
          <w:rFonts w:ascii="Times New Roman" w:hAnsi="Times New Roman" w:cs="Times New Roman"/>
          <w:sz w:val="26"/>
          <w:szCs w:val="26"/>
        </w:rPr>
        <w:t xml:space="preserve">3. Безопасность жизнедеятельности. Практикум: Учебное пособие / Бондаренко В.А., Евтушенко С.И., </w:t>
      </w:r>
      <w:proofErr w:type="spellStart"/>
      <w:r w:rsidRPr="006B337A">
        <w:rPr>
          <w:rFonts w:ascii="Times New Roman" w:hAnsi="Times New Roman" w:cs="Times New Roman"/>
          <w:sz w:val="26"/>
          <w:szCs w:val="26"/>
        </w:rPr>
        <w:t>Лепихова</w:t>
      </w:r>
      <w:proofErr w:type="spellEnd"/>
      <w:r w:rsidRPr="006B337A">
        <w:rPr>
          <w:rFonts w:ascii="Times New Roman" w:hAnsi="Times New Roman" w:cs="Times New Roman"/>
          <w:sz w:val="26"/>
          <w:szCs w:val="26"/>
        </w:rPr>
        <w:t xml:space="preserve"> В.А. - </w:t>
      </w:r>
      <w:proofErr w:type="gramStart"/>
      <w:r w:rsidRPr="006B337A">
        <w:rPr>
          <w:rFonts w:ascii="Times New Roman" w:hAnsi="Times New Roman" w:cs="Times New Roman"/>
          <w:sz w:val="26"/>
          <w:szCs w:val="26"/>
        </w:rPr>
        <w:t>Москва :ИЦ</w:t>
      </w:r>
      <w:proofErr w:type="gramEnd"/>
      <w:r w:rsidRPr="006B337A">
        <w:rPr>
          <w:rFonts w:ascii="Times New Roman" w:hAnsi="Times New Roman" w:cs="Times New Roman"/>
          <w:sz w:val="26"/>
          <w:szCs w:val="26"/>
        </w:rPr>
        <w:t xml:space="preserve"> РИОР, НИЦ ИНФРА-М, 2018. - 150 с. (СПО) (Обложка. </w:t>
      </w:r>
      <w:proofErr w:type="gramStart"/>
      <w:r w:rsidRPr="006B337A">
        <w:rPr>
          <w:rFonts w:ascii="Times New Roman" w:hAnsi="Times New Roman" w:cs="Times New Roman"/>
          <w:sz w:val="26"/>
          <w:szCs w:val="26"/>
        </w:rPr>
        <w:t>КБС)ISBN</w:t>
      </w:r>
      <w:proofErr w:type="gramEnd"/>
      <w:r w:rsidRPr="006B337A">
        <w:rPr>
          <w:rFonts w:ascii="Times New Roman" w:hAnsi="Times New Roman" w:cs="Times New Roman"/>
          <w:sz w:val="26"/>
          <w:szCs w:val="26"/>
        </w:rPr>
        <w:t xml:space="preserve"> 978-5-369-01794-4. - Текст : электронный. - URL: </w:t>
      </w:r>
      <w:hyperlink r:id="rId12" w:history="1">
        <w:r w:rsidRPr="006B337A">
          <w:rPr>
            <w:rStyle w:val="a3"/>
            <w:rFonts w:ascii="Times New Roman" w:hAnsi="Times New Roman" w:cs="Times New Roman"/>
            <w:sz w:val="26"/>
            <w:szCs w:val="26"/>
          </w:rPr>
          <w:t>https://znanium.com/catalog/product/995045</w:t>
        </w:r>
      </w:hyperlink>
      <w:r w:rsidRPr="006B337A">
        <w:rPr>
          <w:rFonts w:ascii="Times New Roman" w:hAnsi="Times New Roman" w:cs="Times New Roman"/>
          <w:sz w:val="26"/>
          <w:szCs w:val="26"/>
        </w:rPr>
        <w:t xml:space="preserve"> </w:t>
      </w:r>
    </w:p>
    <w:p w:rsidR="006B337A" w:rsidRPr="006B337A" w:rsidRDefault="006B337A" w:rsidP="006B337A">
      <w:pPr>
        <w:rPr>
          <w:rFonts w:ascii="Times New Roman" w:hAnsi="Times New Roman" w:cs="Times New Roman"/>
          <w:b/>
          <w:sz w:val="26"/>
          <w:szCs w:val="26"/>
        </w:rPr>
      </w:pPr>
      <w:r w:rsidRPr="006B337A">
        <w:rPr>
          <w:rFonts w:ascii="Times New Roman" w:hAnsi="Times New Roman" w:cs="Times New Roman"/>
          <w:b/>
          <w:sz w:val="26"/>
          <w:szCs w:val="26"/>
        </w:rPr>
        <w:t xml:space="preserve">Интернет-ресурсы: </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proofErr w:type="spellStart"/>
      <w:r w:rsidRPr="006B337A">
        <w:rPr>
          <w:rFonts w:ascii="Times New Roman" w:hAnsi="Times New Roman" w:cs="Times New Roman"/>
          <w:sz w:val="26"/>
          <w:szCs w:val="26"/>
        </w:rPr>
        <w:t>www</w:t>
      </w:r>
      <w:proofErr w:type="spellEnd"/>
      <w:r w:rsidRPr="006B337A">
        <w:rPr>
          <w:rFonts w:ascii="Times New Roman" w:hAnsi="Times New Roman" w:cs="Times New Roman"/>
          <w:sz w:val="26"/>
          <w:szCs w:val="26"/>
        </w:rPr>
        <w:t xml:space="preserve">. lingvo-online.ru </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r w:rsidRPr="006B337A">
        <w:rPr>
          <w:rFonts w:ascii="Times New Roman" w:hAnsi="Times New Roman" w:cs="Times New Roman"/>
          <w:sz w:val="26"/>
          <w:szCs w:val="26"/>
          <w:lang w:val="en-US"/>
        </w:rPr>
        <w:t>English.language.ru</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proofErr w:type="spellStart"/>
      <w:r w:rsidRPr="006B337A">
        <w:rPr>
          <w:rFonts w:ascii="Times New Roman" w:hAnsi="Times New Roman" w:cs="Times New Roman"/>
          <w:sz w:val="26"/>
          <w:szCs w:val="26"/>
        </w:rPr>
        <w:t>www</w:t>
      </w:r>
      <w:proofErr w:type="spellEnd"/>
      <w:r w:rsidRPr="006B337A">
        <w:rPr>
          <w:rFonts w:ascii="Times New Roman" w:hAnsi="Times New Roman" w:cs="Times New Roman"/>
          <w:sz w:val="26"/>
          <w:szCs w:val="26"/>
        </w:rPr>
        <w:t xml:space="preserve">. </w:t>
      </w:r>
      <w:proofErr w:type="spellStart"/>
      <w:r w:rsidRPr="006B337A">
        <w:rPr>
          <w:rFonts w:ascii="Times New Roman" w:hAnsi="Times New Roman" w:cs="Times New Roman"/>
          <w:sz w:val="26"/>
          <w:szCs w:val="26"/>
        </w:rPr>
        <w:t>britannica</w:t>
      </w:r>
      <w:proofErr w:type="spellEnd"/>
      <w:r w:rsidRPr="006B337A">
        <w:rPr>
          <w:rFonts w:ascii="Times New Roman" w:hAnsi="Times New Roman" w:cs="Times New Roman"/>
          <w:sz w:val="26"/>
          <w:szCs w:val="26"/>
        </w:rPr>
        <w:t xml:space="preserve">. </w:t>
      </w:r>
      <w:proofErr w:type="spellStart"/>
      <w:r w:rsidRPr="006B337A">
        <w:rPr>
          <w:rFonts w:ascii="Times New Roman" w:hAnsi="Times New Roman" w:cs="Times New Roman"/>
          <w:sz w:val="26"/>
          <w:szCs w:val="26"/>
        </w:rPr>
        <w:t>com</w:t>
      </w:r>
      <w:proofErr w:type="spellEnd"/>
      <w:r w:rsidRPr="006B337A">
        <w:rPr>
          <w:rFonts w:ascii="Times New Roman" w:hAnsi="Times New Roman" w:cs="Times New Roman"/>
          <w:sz w:val="26"/>
          <w:szCs w:val="26"/>
        </w:rPr>
        <w:t xml:space="preserve"> </w:t>
      </w:r>
    </w:p>
    <w:p w:rsidR="006B337A" w:rsidRPr="006B337A" w:rsidRDefault="006B337A" w:rsidP="006B337A">
      <w:pPr>
        <w:pStyle w:val="af0"/>
        <w:numPr>
          <w:ilvl w:val="0"/>
          <w:numId w:val="18"/>
        </w:numPr>
        <w:spacing w:after="0" w:line="240" w:lineRule="auto"/>
        <w:rPr>
          <w:rFonts w:ascii="Times New Roman" w:hAnsi="Times New Roman" w:cs="Times New Roman"/>
          <w:sz w:val="26"/>
          <w:szCs w:val="26"/>
        </w:rPr>
      </w:pPr>
      <w:proofErr w:type="gramStart"/>
      <w:r w:rsidRPr="006B337A">
        <w:rPr>
          <w:rFonts w:ascii="Times New Roman" w:hAnsi="Times New Roman" w:cs="Times New Roman"/>
          <w:sz w:val="26"/>
          <w:szCs w:val="26"/>
          <w:lang w:val="en-US"/>
        </w:rPr>
        <w:t>www</w:t>
      </w:r>
      <w:proofErr w:type="gramEnd"/>
      <w:r w:rsidRPr="006B337A">
        <w:rPr>
          <w:rFonts w:ascii="Times New Roman" w:hAnsi="Times New Roman" w:cs="Times New Roman"/>
          <w:sz w:val="26"/>
          <w:szCs w:val="26"/>
          <w:lang w:val="en-US"/>
        </w:rPr>
        <w:t xml:space="preserve">. </w:t>
      </w:r>
      <w:proofErr w:type="spellStart"/>
      <w:proofErr w:type="gramStart"/>
      <w:r w:rsidRPr="006B337A">
        <w:rPr>
          <w:rFonts w:ascii="Times New Roman" w:hAnsi="Times New Roman" w:cs="Times New Roman"/>
          <w:sz w:val="26"/>
          <w:szCs w:val="26"/>
          <w:lang w:val="en-US"/>
        </w:rPr>
        <w:t>ldoceonline</w:t>
      </w:r>
      <w:proofErr w:type="spellEnd"/>
      <w:proofErr w:type="gramEnd"/>
      <w:r w:rsidRPr="006B337A">
        <w:rPr>
          <w:rFonts w:ascii="Times New Roman" w:hAnsi="Times New Roman" w:cs="Times New Roman"/>
          <w:sz w:val="26"/>
          <w:szCs w:val="26"/>
          <w:lang w:val="en-US"/>
        </w:rPr>
        <w:t xml:space="preserve">. com </w:t>
      </w:r>
    </w:p>
    <w:p w:rsidR="006B337A" w:rsidRPr="006B337A" w:rsidRDefault="007B0D22" w:rsidP="006B337A">
      <w:pPr>
        <w:pStyle w:val="af0"/>
        <w:numPr>
          <w:ilvl w:val="0"/>
          <w:numId w:val="18"/>
        </w:numPr>
        <w:spacing w:after="0" w:line="240" w:lineRule="auto"/>
        <w:rPr>
          <w:rFonts w:ascii="Times New Roman" w:hAnsi="Times New Roman" w:cs="Times New Roman"/>
          <w:sz w:val="26"/>
          <w:szCs w:val="26"/>
        </w:rPr>
      </w:pPr>
      <w:hyperlink r:id="rId13" w:history="1">
        <w:r w:rsidR="006B337A" w:rsidRPr="006B337A">
          <w:rPr>
            <w:rStyle w:val="a3"/>
            <w:rFonts w:ascii="Times New Roman" w:hAnsi="Times New Roman" w:cs="Times New Roman"/>
            <w:sz w:val="26"/>
            <w:szCs w:val="26"/>
          </w:rPr>
          <w:t>http://znanium.com/</w:t>
        </w:r>
      </w:hyperlink>
    </w:p>
    <w:p w:rsidR="006B337A" w:rsidRPr="006B337A" w:rsidRDefault="006B337A" w:rsidP="006B337A">
      <w:pPr>
        <w:rPr>
          <w:rFonts w:ascii="Times New Roman" w:hAnsi="Times New Roman" w:cs="Times New Roman"/>
          <w:b/>
          <w:sz w:val="26"/>
          <w:szCs w:val="26"/>
        </w:rPr>
      </w:pPr>
      <w:r w:rsidRPr="006B337A">
        <w:rPr>
          <w:rFonts w:ascii="Times New Roman" w:hAnsi="Times New Roman" w:cs="Times New Roman"/>
          <w:b/>
          <w:sz w:val="26"/>
          <w:szCs w:val="26"/>
        </w:rPr>
        <w:t xml:space="preserve">Сервисы и инструменты: </w:t>
      </w:r>
    </w:p>
    <w:p w:rsidR="006B337A" w:rsidRPr="006B337A" w:rsidRDefault="006B337A" w:rsidP="006B337A">
      <w:pPr>
        <w:ind w:left="360"/>
        <w:rPr>
          <w:rFonts w:ascii="Times New Roman" w:hAnsi="Times New Roman" w:cs="Times New Roman"/>
          <w:sz w:val="26"/>
          <w:szCs w:val="26"/>
        </w:rPr>
      </w:pPr>
      <w:r w:rsidRPr="006B337A">
        <w:rPr>
          <w:rFonts w:ascii="Times New Roman" w:hAnsi="Times New Roman" w:cs="Times New Roman"/>
          <w:sz w:val="26"/>
          <w:szCs w:val="26"/>
        </w:rPr>
        <w:t xml:space="preserve">1. </w:t>
      </w:r>
      <w:proofErr w:type="spellStart"/>
      <w:r w:rsidRPr="006B337A">
        <w:rPr>
          <w:rFonts w:ascii="Times New Roman" w:hAnsi="Times New Roman" w:cs="Times New Roman"/>
          <w:sz w:val="26"/>
          <w:szCs w:val="26"/>
        </w:rPr>
        <w:t>Skype</w:t>
      </w:r>
      <w:proofErr w:type="spellEnd"/>
      <w:r w:rsidRPr="006B337A">
        <w:rPr>
          <w:rFonts w:ascii="Times New Roman" w:hAnsi="Times New Roman" w:cs="Times New Roman"/>
          <w:sz w:val="26"/>
          <w:szCs w:val="26"/>
        </w:rPr>
        <w:t xml:space="preserve"> (режим доступа: https://www.skype.com/) </w:t>
      </w:r>
    </w:p>
    <w:p w:rsidR="006B337A" w:rsidRPr="006B337A" w:rsidRDefault="006B337A" w:rsidP="006B337A">
      <w:pPr>
        <w:ind w:left="360"/>
        <w:rPr>
          <w:rFonts w:ascii="Times New Roman" w:hAnsi="Times New Roman" w:cs="Times New Roman"/>
          <w:sz w:val="26"/>
          <w:szCs w:val="26"/>
        </w:rPr>
      </w:pPr>
      <w:r w:rsidRPr="006B337A">
        <w:rPr>
          <w:rFonts w:ascii="Times New Roman" w:hAnsi="Times New Roman" w:cs="Times New Roman"/>
          <w:sz w:val="26"/>
          <w:szCs w:val="26"/>
        </w:rPr>
        <w:t xml:space="preserve">2. </w:t>
      </w:r>
      <w:proofErr w:type="spellStart"/>
      <w:r w:rsidRPr="006B337A">
        <w:rPr>
          <w:rFonts w:ascii="Times New Roman" w:hAnsi="Times New Roman" w:cs="Times New Roman"/>
          <w:sz w:val="26"/>
          <w:szCs w:val="26"/>
        </w:rPr>
        <w:t>Zoom</w:t>
      </w:r>
      <w:proofErr w:type="spellEnd"/>
      <w:r w:rsidRPr="006B337A">
        <w:rPr>
          <w:rFonts w:ascii="Times New Roman" w:hAnsi="Times New Roman" w:cs="Times New Roman"/>
          <w:sz w:val="26"/>
          <w:szCs w:val="26"/>
        </w:rPr>
        <w:t xml:space="preserve"> (режим доступа: https://zoom.us/)</w:t>
      </w:r>
    </w:p>
    <w:p w:rsidR="007B44BC" w:rsidRPr="006B337A" w:rsidRDefault="006B337A" w:rsidP="006B337A">
      <w:pPr>
        <w:ind w:left="567" w:right="566" w:firstLine="567"/>
        <w:jc w:val="both"/>
        <w:rPr>
          <w:rFonts w:ascii="Times New Roman" w:hAnsi="Times New Roman" w:cs="Times New Roman"/>
          <w:sz w:val="26"/>
          <w:szCs w:val="26"/>
        </w:rPr>
      </w:pPr>
      <w:r w:rsidRPr="006B337A">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4"/>
          <w:footerReference w:type="default" r:id="rId15"/>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37A" w:rsidRDefault="006B337A">
      <w:r>
        <w:separator/>
      </w:r>
    </w:p>
  </w:endnote>
  <w:endnote w:type="continuationSeparator" w:id="0">
    <w:p w:rsidR="006B337A" w:rsidRDefault="006B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B337A" w:rsidRDefault="006B337A"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B337A" w:rsidRDefault="006B337A"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37A" w:rsidRDefault="006B337A">
      <w:r>
        <w:separator/>
      </w:r>
    </w:p>
  </w:footnote>
  <w:footnote w:type="continuationSeparator" w:id="0">
    <w:p w:rsidR="006B337A" w:rsidRDefault="006B3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5"/>
  </w:num>
  <w:num w:numId="4">
    <w:abstractNumId w:val="12"/>
  </w:num>
  <w:num w:numId="5">
    <w:abstractNumId w:val="17"/>
  </w:num>
  <w:num w:numId="6">
    <w:abstractNumId w:val="22"/>
  </w:num>
  <w:num w:numId="7">
    <w:abstractNumId w:val="3"/>
  </w:num>
  <w:num w:numId="8">
    <w:abstractNumId w:val="5"/>
  </w:num>
  <w:num w:numId="9">
    <w:abstractNumId w:val="7"/>
  </w:num>
  <w:num w:numId="10">
    <w:abstractNumId w:val="13"/>
  </w:num>
  <w:num w:numId="11">
    <w:abstractNumId w:val="6"/>
  </w:num>
  <w:num w:numId="12">
    <w:abstractNumId w:val="24"/>
  </w:num>
  <w:num w:numId="13">
    <w:abstractNumId w:val="23"/>
  </w:num>
  <w:num w:numId="14">
    <w:abstractNumId w:val="8"/>
  </w:num>
  <w:num w:numId="15">
    <w:abstractNumId w:val="18"/>
  </w:num>
  <w:num w:numId="16">
    <w:abstractNumId w:val="9"/>
  </w:num>
  <w:num w:numId="17">
    <w:abstractNumId w:val="21"/>
  </w:num>
  <w:num w:numId="18">
    <w:abstractNumId w:val="10"/>
  </w:num>
  <w:num w:numId="19">
    <w:abstractNumId w:val="1"/>
  </w:num>
  <w:num w:numId="20">
    <w:abstractNumId w:val="16"/>
  </w:num>
  <w:num w:numId="21">
    <w:abstractNumId w:val="20"/>
  </w:num>
  <w:num w:numId="22">
    <w:abstractNumId w:val="11"/>
  </w:num>
  <w:num w:numId="23">
    <w:abstractNumId w:val="0"/>
  </w:num>
  <w:num w:numId="2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A6B1A"/>
    <w:rsid w:val="002D7729"/>
    <w:rsid w:val="002E304D"/>
    <w:rsid w:val="002E4861"/>
    <w:rsid w:val="003518EC"/>
    <w:rsid w:val="00353121"/>
    <w:rsid w:val="0037023C"/>
    <w:rsid w:val="003854C8"/>
    <w:rsid w:val="003A0087"/>
    <w:rsid w:val="003A4A8E"/>
    <w:rsid w:val="003D7753"/>
    <w:rsid w:val="003E1C0D"/>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A254C"/>
    <w:rsid w:val="007A4143"/>
    <w:rsid w:val="007A7BDA"/>
    <w:rsid w:val="007B0D22"/>
    <w:rsid w:val="007B44BC"/>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0B43"/>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995045"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1733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nanium.com/catalog/product/9950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733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5A272-028B-48FA-99B2-2391BEA32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23</Pages>
  <Words>7674</Words>
  <Characters>43748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18</cp:revision>
  <cp:lastPrinted>2021-11-13T08:04:00Z</cp:lastPrinted>
  <dcterms:created xsi:type="dcterms:W3CDTF">2022-03-16T14:57:00Z</dcterms:created>
  <dcterms:modified xsi:type="dcterms:W3CDTF">2022-04-28T02:48:00Z</dcterms:modified>
</cp:coreProperties>
</file>